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DA" w:rsidRDefault="00D835F8">
      <w:r>
        <w:rPr>
          <w:noProof/>
          <w:lang w:val="en-US"/>
        </w:rPr>
        <w:drawing>
          <wp:inline distT="0" distB="0" distL="0" distR="0" wp14:anchorId="1EEEFA53" wp14:editId="51060BE2">
            <wp:extent cx="5486400" cy="328930"/>
            <wp:effectExtent l="19050" t="19050" r="19050" b="1397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93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C3A6D" w:rsidRPr="00F431E6">
        <w:rPr>
          <w:sz w:val="32"/>
          <w:szCs w:val="32"/>
        </w:rPr>
        <w:t xml:space="preserve">Index of Main </w:t>
      </w:r>
      <w:r w:rsidR="008E55B8" w:rsidRPr="00F431E6">
        <w:rPr>
          <w:sz w:val="32"/>
          <w:szCs w:val="32"/>
        </w:rPr>
        <w:t>Documents</w:t>
      </w:r>
      <w:r w:rsidR="004C3A6D">
        <w:t xml:space="preserve"> </w:t>
      </w:r>
      <w:r w:rsidR="00F431E6">
        <w:t>(</w:t>
      </w:r>
      <w:proofErr w:type="spellStart"/>
      <w:r w:rsidR="00D77CDE">
        <w:fldChar w:fldCharType="begin"/>
      </w:r>
      <w:r w:rsidR="00D77CDE">
        <w:instrText xml:space="preserve"> HYPERLINK "Introduction.docx" </w:instrText>
      </w:r>
      <w:r w:rsidR="00D77CDE">
        <w:fldChar w:fldCharType="separate"/>
      </w:r>
      <w:r w:rsidR="00F431E6">
        <w:rPr>
          <w:rStyle w:val="Hyperlink"/>
        </w:rPr>
        <w:t>Eigg</w:t>
      </w:r>
      <w:proofErr w:type="spellEnd"/>
      <w:r w:rsidR="00F431E6">
        <w:rPr>
          <w:rStyle w:val="Hyperlink"/>
        </w:rPr>
        <w:t xml:space="preserve"> Mountain Settlement History</w:t>
      </w:r>
      <w:r w:rsidR="00D77CDE">
        <w:rPr>
          <w:rStyle w:val="Hyperlink"/>
        </w:rPr>
        <w:fldChar w:fldCharType="end"/>
      </w:r>
      <w:r w:rsidR="00F431E6">
        <w:t>)</w:t>
      </w:r>
      <w:r w:rsidR="00370CD7">
        <w:t xml:space="preserve"> (</w:t>
      </w:r>
      <w:r w:rsidR="00641630">
        <w:t>16,012</w:t>
      </w:r>
      <w:r w:rsidR="00370CD7">
        <w:t>)</w:t>
      </w:r>
    </w:p>
    <w:p w:rsidR="00F431E6" w:rsidRDefault="00F431E6"/>
    <w:p w:rsidR="00F431E6" w:rsidRPr="00EE0935" w:rsidRDefault="00D835F8">
      <w:hyperlink r:id="rId9" w:history="1">
        <w:r w:rsidR="00821BC6" w:rsidRPr="00027879">
          <w:rPr>
            <w:rStyle w:val="Hyperlink"/>
            <w:i/>
          </w:rPr>
          <w:t>Introduction</w:t>
        </w:r>
      </w:hyperlink>
      <w:r w:rsidR="00EE0935">
        <w:rPr>
          <w:rStyle w:val="Hyperlink"/>
        </w:rPr>
        <w:t xml:space="preserve"> </w:t>
      </w:r>
      <w:r w:rsidR="00EE0935">
        <w:t>(2,7</w:t>
      </w:r>
      <w:r w:rsidR="0060575F">
        <w:t>96</w:t>
      </w:r>
      <w:r w:rsidR="00EE0935">
        <w:t>)</w:t>
      </w:r>
    </w:p>
    <w:p w:rsidR="00821BC6" w:rsidRDefault="00821BC6" w:rsidP="00821BC6">
      <w:pPr>
        <w:ind w:left="720"/>
      </w:pPr>
      <w:r>
        <w:t>An outline of what the project is about, how to use it and what readers can find in it.</w:t>
      </w:r>
    </w:p>
    <w:p w:rsidR="00821BC6" w:rsidRPr="00027879" w:rsidRDefault="00D835F8" w:rsidP="00821BC6">
      <w:pPr>
        <w:rPr>
          <w:i/>
        </w:rPr>
      </w:pPr>
      <w:hyperlink r:id="rId10" w:history="1">
        <w:proofErr w:type="spellStart"/>
        <w:r w:rsidR="00000699" w:rsidRPr="00027879">
          <w:rPr>
            <w:rStyle w:val="Hyperlink"/>
            <w:i/>
          </w:rPr>
          <w:t>Eigg</w:t>
        </w:r>
        <w:proofErr w:type="spellEnd"/>
        <w:r w:rsidR="00000699" w:rsidRPr="00027879">
          <w:rPr>
            <w:rStyle w:val="Hyperlink"/>
            <w:i/>
          </w:rPr>
          <w:t xml:space="preserve"> Mount</w:t>
        </w:r>
        <w:bookmarkStart w:id="0" w:name="_GoBack"/>
        <w:r w:rsidR="00000699" w:rsidRPr="00027879">
          <w:rPr>
            <w:rStyle w:val="Hyperlink"/>
            <w:i/>
          </w:rPr>
          <w:t>a</w:t>
        </w:r>
        <w:bookmarkEnd w:id="0"/>
        <w:r w:rsidR="00000699" w:rsidRPr="00027879">
          <w:rPr>
            <w:rStyle w:val="Hyperlink"/>
            <w:i/>
          </w:rPr>
          <w:t>in Soil Fertility</w:t>
        </w:r>
      </w:hyperlink>
      <w:r w:rsidR="00EE0935">
        <w:t xml:space="preserve"> (3,8</w:t>
      </w:r>
      <w:r w:rsidR="00A31635">
        <w:t>82</w:t>
      </w:r>
      <w:r w:rsidR="00EE0935">
        <w:t>)</w:t>
      </w:r>
    </w:p>
    <w:p w:rsidR="00000699" w:rsidRDefault="00000699" w:rsidP="00000699">
      <w:pPr>
        <w:ind w:left="720"/>
      </w:pPr>
      <w:r>
        <w:t xml:space="preserve">This document gives a description of what farming was like on </w:t>
      </w:r>
      <w:proofErr w:type="spellStart"/>
      <w:r>
        <w:t>Eigg</w:t>
      </w:r>
      <w:proofErr w:type="spellEnd"/>
      <w:r>
        <w:t xml:space="preserve"> Mountain, and a discussion of what led to the eventual abandonment of the farming community.</w:t>
      </w:r>
    </w:p>
    <w:p w:rsidR="00547415" w:rsidRPr="00027879" w:rsidRDefault="00D835F8" w:rsidP="00547415">
      <w:pPr>
        <w:rPr>
          <w:i/>
        </w:rPr>
      </w:pPr>
      <w:hyperlink r:id="rId11" w:anchor="READING" w:history="1">
        <w:r w:rsidR="00547415" w:rsidRPr="00027879">
          <w:rPr>
            <w:rStyle w:val="Hyperlink"/>
            <w:i/>
          </w:rPr>
          <w:t>Reading the Forested Landscape</w:t>
        </w:r>
      </w:hyperlink>
    </w:p>
    <w:p w:rsidR="00547415" w:rsidRDefault="00E62944" w:rsidP="00547415">
      <w:pPr>
        <w:ind w:left="720"/>
      </w:pPr>
      <w:r>
        <w:t xml:space="preserve">This section of the introduction explains differing models of how to </w:t>
      </w:r>
      <w:r w:rsidR="00C7002B">
        <w:t xml:space="preserve">navigate within the woods – </w:t>
      </w:r>
      <w:r w:rsidR="00B1412C">
        <w:t xml:space="preserve">all of </w:t>
      </w:r>
      <w:r w:rsidR="00C7002B">
        <w:t xml:space="preserve">which </w:t>
      </w:r>
      <w:r w:rsidR="00B1412C">
        <w:t>involve</w:t>
      </w:r>
      <w:r w:rsidR="00C7002B">
        <w:t xml:space="preserve"> imagining more than you can see.  I also explain how it is possible to see traces of landscapes from the past. </w:t>
      </w:r>
    </w:p>
    <w:p w:rsidR="00000699" w:rsidRPr="00027879" w:rsidRDefault="00D835F8" w:rsidP="00000699">
      <w:pPr>
        <w:rPr>
          <w:i/>
        </w:rPr>
      </w:pPr>
      <w:hyperlink r:id="rId12" w:history="1">
        <w:r w:rsidR="005F4515" w:rsidRPr="00027879">
          <w:rPr>
            <w:rStyle w:val="Hyperlink"/>
            <w:i/>
          </w:rPr>
          <w:t>Finding Places</w:t>
        </w:r>
      </w:hyperlink>
      <w:r w:rsidR="00EE0935">
        <w:t xml:space="preserve"> (2,</w:t>
      </w:r>
      <w:r w:rsidR="00A31635">
        <w:t>554</w:t>
      </w:r>
      <w:r w:rsidR="00EE0935">
        <w:t>)</w:t>
      </w:r>
    </w:p>
    <w:p w:rsidR="005F4515" w:rsidRDefault="00EE0935" w:rsidP="005F4515">
      <w:pPr>
        <w:ind w:left="720"/>
      </w:pPr>
      <w:r>
        <w:t xml:space="preserve">This document </w:t>
      </w:r>
      <w:r w:rsidR="00937F8E">
        <w:t xml:space="preserve">explains how we found long-lost farm </w:t>
      </w:r>
      <w:r w:rsidR="007F7DC4">
        <w:t xml:space="preserve">sites in the forest, and also </w:t>
      </w:r>
      <w:r w:rsidR="00C11FB2">
        <w:t>develop</w:t>
      </w:r>
      <w:r w:rsidR="00C7002B">
        <w:t xml:space="preserve">s the theme from </w:t>
      </w:r>
      <w:hyperlink r:id="rId13" w:anchor="READING" w:history="1">
        <w:r w:rsidR="00ED40E9">
          <w:rPr>
            <w:rStyle w:val="Hyperlink"/>
            <w:i/>
          </w:rPr>
          <w:t>Reading the Forested Landscape</w:t>
        </w:r>
      </w:hyperlink>
      <w:r w:rsidR="00C7002B">
        <w:t xml:space="preserve"> of </w:t>
      </w:r>
      <w:r w:rsidR="007F7DC4">
        <w:t xml:space="preserve">how to read the signs of historical changes over time </w:t>
      </w:r>
      <w:r w:rsidR="006B59F9">
        <w:t xml:space="preserve">discernible </w:t>
      </w:r>
      <w:r w:rsidR="007F7DC4">
        <w:t xml:space="preserve">in the </w:t>
      </w:r>
      <w:r w:rsidR="006B59F9">
        <w:t xml:space="preserve">present </w:t>
      </w:r>
      <w:r w:rsidR="007F7DC4">
        <w:t>landscape.</w:t>
      </w:r>
    </w:p>
    <w:p w:rsidR="00027879" w:rsidRDefault="00D835F8" w:rsidP="00027879">
      <w:hyperlink r:id="rId14" w:history="1">
        <w:r w:rsidR="00027879" w:rsidRPr="00D942EE">
          <w:rPr>
            <w:rStyle w:val="Hyperlink"/>
            <w:i/>
          </w:rPr>
          <w:t>Making Claim to the Land</w:t>
        </w:r>
      </w:hyperlink>
      <w:r w:rsidR="007C6F00">
        <w:t xml:space="preserve"> (</w:t>
      </w:r>
      <w:r w:rsidR="002E7D79">
        <w:t>4,176</w:t>
      </w:r>
      <w:r w:rsidR="007C6F00">
        <w:t>)</w:t>
      </w:r>
    </w:p>
    <w:p w:rsidR="00027879" w:rsidRDefault="00FE2F16" w:rsidP="00027879">
      <w:pPr>
        <w:ind w:left="720"/>
      </w:pPr>
      <w:r>
        <w:t>This paper</w:t>
      </w:r>
      <w:r w:rsidR="007C6F00">
        <w:t xml:space="preserve"> </w:t>
      </w:r>
      <w:r>
        <w:t xml:space="preserve">considers how people have made claims to use and own land as well as the anomalies of surveying and land transfers on </w:t>
      </w:r>
      <w:proofErr w:type="spellStart"/>
      <w:r>
        <w:t>Eigg</w:t>
      </w:r>
      <w:proofErr w:type="spellEnd"/>
      <w:r>
        <w:t xml:space="preserve"> Mountain.</w:t>
      </w:r>
    </w:p>
    <w:p w:rsidR="00366439" w:rsidRPr="00617BF6" w:rsidRDefault="00D835F8" w:rsidP="00366439">
      <w:pPr>
        <w:rPr>
          <w:i/>
        </w:rPr>
      </w:pPr>
      <w:hyperlink r:id="rId15" w:history="1">
        <w:r w:rsidR="00617BF6" w:rsidRPr="00617BF6">
          <w:rPr>
            <w:rStyle w:val="Hyperlink"/>
            <w:i/>
          </w:rPr>
          <w:t>Mapping Time</w:t>
        </w:r>
      </w:hyperlink>
      <w:r w:rsidR="006A3573">
        <w:t xml:space="preserve"> (1,3</w:t>
      </w:r>
      <w:r w:rsidR="00A31635">
        <w:t>64</w:t>
      </w:r>
      <w:r w:rsidR="006A3573">
        <w:t>)</w:t>
      </w:r>
    </w:p>
    <w:p w:rsidR="00617BF6" w:rsidRDefault="00617BF6" w:rsidP="00617BF6">
      <w:pPr>
        <w:ind w:left="720"/>
      </w:pPr>
      <w:r>
        <w:t>This</w:t>
      </w:r>
      <w:r w:rsidR="006A3573">
        <w:t xml:space="preserve"> </w:t>
      </w:r>
      <w:r>
        <w:t xml:space="preserve">document explains how the map is constructed and </w:t>
      </w:r>
      <w:r w:rsidR="00FE2F16">
        <w:t xml:space="preserve">discusses the tricky problems involved in deciding how to represent changes over time on a depiction that </w:t>
      </w:r>
      <w:r w:rsidR="00A72AF1">
        <w:t>is better suited to represent</w:t>
      </w:r>
      <w:r w:rsidR="00CA701B">
        <w:t>ing spatial relations only.</w:t>
      </w:r>
    </w:p>
    <w:p w:rsidR="0095126F" w:rsidRPr="0095126F" w:rsidRDefault="00D835F8" w:rsidP="0095126F">
      <w:pPr>
        <w:rPr>
          <w:color w:val="0000FF"/>
          <w:u w:val="single"/>
        </w:rPr>
      </w:pPr>
      <w:hyperlink r:id="rId16" w:history="1">
        <w:r w:rsidR="00A92277" w:rsidRPr="00A92277">
          <w:rPr>
            <w:rStyle w:val="Hyperlink"/>
            <w:i/>
          </w:rPr>
          <w:t>Working with Aerial Photo</w:t>
        </w:r>
        <w:r w:rsidR="0021631F">
          <w:rPr>
            <w:rStyle w:val="Hyperlink"/>
            <w:i/>
          </w:rPr>
          <w:t>graph</w:t>
        </w:r>
        <w:r w:rsidR="00A92277" w:rsidRPr="00A92277">
          <w:rPr>
            <w:rStyle w:val="Hyperlink"/>
            <w:i/>
          </w:rPr>
          <w:t>s</w:t>
        </w:r>
      </w:hyperlink>
      <w:r w:rsidR="0095126F">
        <w:t xml:space="preserve"> (1,2</w:t>
      </w:r>
      <w:r w:rsidR="00A31635">
        <w:t>40</w:t>
      </w:r>
      <w:r w:rsidR="0095126F">
        <w:t>)</w:t>
      </w:r>
    </w:p>
    <w:p w:rsidR="00A92277" w:rsidRDefault="00B910C1" w:rsidP="00A92277">
      <w:pPr>
        <w:ind w:left="720"/>
      </w:pPr>
      <w:r>
        <w:t>Here we explain how to detect evidence of the past landscape from aerial photographs as well as how we integrated aerial photos, the digital map and GPS in the field.</w:t>
      </w:r>
    </w:p>
    <w:p w:rsidR="00AD09E0" w:rsidRDefault="00AD09E0" w:rsidP="00AD09E0">
      <w:r>
        <w:t>Primary Documents</w:t>
      </w:r>
      <w:r w:rsidR="00C245A0">
        <w:t xml:space="preserve"> and lists</w:t>
      </w:r>
      <w:r w:rsidR="00E147FE">
        <w:t>:</w:t>
      </w:r>
    </w:p>
    <w:p w:rsidR="00C245A0" w:rsidRDefault="00D835F8" w:rsidP="00153480">
      <w:pPr>
        <w:ind w:left="720"/>
      </w:pPr>
      <w:hyperlink r:id="rId17" w:history="1">
        <w:r w:rsidR="00C245A0" w:rsidRPr="004C7282">
          <w:rPr>
            <w:rStyle w:val="Hyperlink"/>
          </w:rPr>
          <w:t>Aerial Photographs</w:t>
        </w:r>
      </w:hyperlink>
    </w:p>
    <w:p w:rsidR="00C245A0" w:rsidRDefault="00D835F8" w:rsidP="00AD09E0">
      <w:pPr>
        <w:ind w:left="720"/>
      </w:pPr>
      <w:hyperlink r:id="rId18" w:history="1">
        <w:r w:rsidR="00C245A0">
          <w:rPr>
            <w:rStyle w:val="Hyperlink"/>
          </w:rPr>
          <w:t>D</w:t>
        </w:r>
        <w:r w:rsidR="00C245A0" w:rsidRPr="007952D7">
          <w:rPr>
            <w:rStyle w:val="Hyperlink"/>
          </w:rPr>
          <w:t>eeds</w:t>
        </w:r>
      </w:hyperlink>
    </w:p>
    <w:p w:rsidR="00C245A0" w:rsidRDefault="00D835F8" w:rsidP="00AD09E0">
      <w:pPr>
        <w:ind w:left="720"/>
      </w:pPr>
      <w:hyperlink r:id="rId19" w:history="1">
        <w:r w:rsidR="00C245A0">
          <w:rPr>
            <w:rStyle w:val="Hyperlink"/>
          </w:rPr>
          <w:t>L</w:t>
        </w:r>
        <w:r w:rsidR="00C245A0" w:rsidRPr="00B168AF">
          <w:rPr>
            <w:rStyle w:val="Hyperlink"/>
          </w:rPr>
          <w:t xml:space="preserve">and </w:t>
        </w:r>
        <w:r w:rsidR="00C245A0">
          <w:rPr>
            <w:rStyle w:val="Hyperlink"/>
          </w:rPr>
          <w:t>G</w:t>
        </w:r>
        <w:r w:rsidR="00C245A0" w:rsidRPr="00B168AF">
          <w:rPr>
            <w:rStyle w:val="Hyperlink"/>
          </w:rPr>
          <w:t xml:space="preserve">rant </w:t>
        </w:r>
        <w:r w:rsidR="00C245A0">
          <w:rPr>
            <w:rStyle w:val="Hyperlink"/>
          </w:rPr>
          <w:t>R</w:t>
        </w:r>
        <w:r w:rsidR="00C245A0" w:rsidRPr="00B168AF">
          <w:rPr>
            <w:rStyle w:val="Hyperlink"/>
          </w:rPr>
          <w:t>ecords</w:t>
        </w:r>
      </w:hyperlink>
    </w:p>
    <w:p w:rsidR="00C245A0" w:rsidRDefault="00D835F8" w:rsidP="00153480">
      <w:pPr>
        <w:ind w:left="720"/>
        <w:rPr>
          <w:rStyle w:val="Hyperlink"/>
        </w:rPr>
      </w:pPr>
      <w:hyperlink r:id="rId20" w:history="1">
        <w:r w:rsidR="00C245A0" w:rsidRPr="00E800FC">
          <w:rPr>
            <w:rStyle w:val="Hyperlink"/>
          </w:rPr>
          <w:t>Maps</w:t>
        </w:r>
      </w:hyperlink>
    </w:p>
    <w:p w:rsidR="00C245A0" w:rsidRDefault="00D835F8" w:rsidP="00153480">
      <w:pPr>
        <w:ind w:left="720"/>
        <w:rPr>
          <w:rStyle w:val="Hyperlink"/>
        </w:rPr>
      </w:pPr>
      <w:hyperlink r:id="rId21" w:history="1">
        <w:r w:rsidR="00C245A0" w:rsidRPr="00C245A0">
          <w:rPr>
            <w:rStyle w:val="Hyperlink"/>
          </w:rPr>
          <w:t>People</w:t>
        </w:r>
      </w:hyperlink>
    </w:p>
    <w:p w:rsidR="00C245A0" w:rsidRDefault="00D835F8" w:rsidP="00AD09E0">
      <w:pPr>
        <w:ind w:left="720"/>
      </w:pPr>
      <w:hyperlink r:id="rId22" w:history="1">
        <w:r w:rsidR="00C245A0">
          <w:rPr>
            <w:rStyle w:val="Hyperlink"/>
          </w:rPr>
          <w:t>W</w:t>
        </w:r>
        <w:r w:rsidR="00C245A0" w:rsidRPr="00AD2D34">
          <w:rPr>
            <w:rStyle w:val="Hyperlink"/>
          </w:rPr>
          <w:t>ills</w:t>
        </w:r>
      </w:hyperlink>
    </w:p>
    <w:p w:rsidR="0067583D" w:rsidRPr="00000699" w:rsidRDefault="0067583D" w:rsidP="00AD09E0">
      <w:pPr>
        <w:ind w:left="720"/>
      </w:pPr>
    </w:p>
    <w:sectPr w:rsidR="0067583D" w:rsidRPr="00000699">
      <w:headerReference w:type="default" r:id="rId23"/>
      <w:foot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F8" w:rsidRDefault="00D835F8" w:rsidP="000926DF">
      <w:r>
        <w:separator/>
      </w:r>
    </w:p>
  </w:endnote>
  <w:endnote w:type="continuationSeparator" w:id="0">
    <w:p w:rsidR="00D835F8" w:rsidRDefault="00D835F8" w:rsidP="0009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F8" w:rsidRDefault="00D835F8" w:rsidP="008266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2E75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232E75">
        <w:rPr>
          <w:noProof/>
        </w:rPr>
        <w:t>1</w:t>
      </w:r>
    </w:fldSimple>
  </w:p>
  <w:p w:rsidR="00D835F8" w:rsidRDefault="00D83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F8" w:rsidRDefault="00D835F8" w:rsidP="000926DF">
      <w:r>
        <w:separator/>
      </w:r>
    </w:p>
  </w:footnote>
  <w:footnote w:type="continuationSeparator" w:id="0">
    <w:p w:rsidR="00D835F8" w:rsidRDefault="00D835F8" w:rsidP="0009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F8" w:rsidRPr="004C3A6D" w:rsidRDefault="00D835F8" w:rsidP="004C3A6D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/Teasdale,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Index.docx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28 June 2015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 March 2018</w:t>
    </w:r>
    <w:r>
      <w:rPr>
        <w:sz w:val="16"/>
        <w:szCs w:val="16"/>
      </w:rPr>
      <w:fldChar w:fldCharType="end"/>
    </w:r>
  </w:p>
  <w:p w:rsidR="00D835F8" w:rsidRDefault="00D83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DF"/>
    <w:rsid w:val="00000699"/>
    <w:rsid w:val="00027879"/>
    <w:rsid w:val="000926DF"/>
    <w:rsid w:val="00153480"/>
    <w:rsid w:val="001964ED"/>
    <w:rsid w:val="0021631F"/>
    <w:rsid w:val="00232E75"/>
    <w:rsid w:val="002E2E72"/>
    <w:rsid w:val="002E7D79"/>
    <w:rsid w:val="00366439"/>
    <w:rsid w:val="00370CD7"/>
    <w:rsid w:val="004A5934"/>
    <w:rsid w:val="004A754F"/>
    <w:rsid w:val="004C3A6D"/>
    <w:rsid w:val="004C7282"/>
    <w:rsid w:val="00547415"/>
    <w:rsid w:val="005B2152"/>
    <w:rsid w:val="005F4515"/>
    <w:rsid w:val="0060575F"/>
    <w:rsid w:val="00617BF6"/>
    <w:rsid w:val="00641630"/>
    <w:rsid w:val="0067583D"/>
    <w:rsid w:val="006A3573"/>
    <w:rsid w:val="006B59F9"/>
    <w:rsid w:val="00731AA6"/>
    <w:rsid w:val="007C6F00"/>
    <w:rsid w:val="007F7DC4"/>
    <w:rsid w:val="00821BC6"/>
    <w:rsid w:val="008266FC"/>
    <w:rsid w:val="008926EF"/>
    <w:rsid w:val="008E55B8"/>
    <w:rsid w:val="00912413"/>
    <w:rsid w:val="00937F8E"/>
    <w:rsid w:val="0095126F"/>
    <w:rsid w:val="00A31635"/>
    <w:rsid w:val="00A72AF1"/>
    <w:rsid w:val="00A92277"/>
    <w:rsid w:val="00AA4FDA"/>
    <w:rsid w:val="00AD09E0"/>
    <w:rsid w:val="00B1412C"/>
    <w:rsid w:val="00B910C1"/>
    <w:rsid w:val="00BA769B"/>
    <w:rsid w:val="00C11FB2"/>
    <w:rsid w:val="00C245A0"/>
    <w:rsid w:val="00C27D45"/>
    <w:rsid w:val="00C3490E"/>
    <w:rsid w:val="00C7002B"/>
    <w:rsid w:val="00CA701B"/>
    <w:rsid w:val="00D77CDE"/>
    <w:rsid w:val="00D835F8"/>
    <w:rsid w:val="00E147FE"/>
    <w:rsid w:val="00E62944"/>
    <w:rsid w:val="00E800FC"/>
    <w:rsid w:val="00ED40E9"/>
    <w:rsid w:val="00EE0935"/>
    <w:rsid w:val="00F431E6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98176-BCF4-4875-9C1B-22E091D6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6DF"/>
  </w:style>
  <w:style w:type="paragraph" w:styleId="Footer">
    <w:name w:val="footer"/>
    <w:basedOn w:val="Normal"/>
    <w:link w:val="FooterChar"/>
    <w:uiPriority w:val="99"/>
    <w:unhideWhenUsed/>
    <w:rsid w:val="00092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DF"/>
  </w:style>
  <w:style w:type="paragraph" w:styleId="BalloonText">
    <w:name w:val="Balloon Text"/>
    <w:basedOn w:val="Normal"/>
    <w:link w:val="BalloonTextChar"/>
    <w:uiPriority w:val="99"/>
    <w:semiHidden/>
    <w:unhideWhenUsed/>
    <w:rsid w:val="00092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D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431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1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Introduction.docx" TargetMode="External"/><Relationship Id="rId18" Type="http://schemas.openxmlformats.org/officeDocument/2006/relationships/hyperlink" Target="Deeds_Index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Index_People.doc" TargetMode="External"/><Relationship Id="rId7" Type="http://schemas.openxmlformats.org/officeDocument/2006/relationships/hyperlink" Target="http://arcg.is/1j15Cy" TargetMode="External"/><Relationship Id="rId12" Type="http://schemas.openxmlformats.org/officeDocument/2006/relationships/hyperlink" Target="Finding_Places.doc" TargetMode="External"/><Relationship Id="rId17" Type="http://schemas.openxmlformats.org/officeDocument/2006/relationships/hyperlink" Target="Aerial_Photos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erial_Photos.doc" TargetMode="External"/><Relationship Id="rId20" Type="http://schemas.openxmlformats.org/officeDocument/2006/relationships/hyperlink" Target="Maps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Introduction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pping_Time.docx" TargetMode="External"/><Relationship Id="rId23" Type="http://schemas.openxmlformats.org/officeDocument/2006/relationships/header" Target="header1.xml"/><Relationship Id="rId10" Type="http://schemas.openxmlformats.org/officeDocument/2006/relationships/hyperlink" Target="Soil_Fertility.docx" TargetMode="External"/><Relationship Id="rId19" Type="http://schemas.openxmlformats.org/officeDocument/2006/relationships/hyperlink" Target="Grants_Index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ntroduction.docx" TargetMode="External"/><Relationship Id="rId14" Type="http://schemas.openxmlformats.org/officeDocument/2006/relationships/hyperlink" Target="Making_Claim.docx" TargetMode="External"/><Relationship Id="rId22" Type="http://schemas.openxmlformats.org/officeDocument/2006/relationships/hyperlink" Target="Will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4E0D-84DD-4421-A51E-E5A5BEC3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53</cp:revision>
  <cp:lastPrinted>2015-08-14T17:54:00Z</cp:lastPrinted>
  <dcterms:created xsi:type="dcterms:W3CDTF">2015-06-29T00:00:00Z</dcterms:created>
  <dcterms:modified xsi:type="dcterms:W3CDTF">2018-05-12T00:33:00Z</dcterms:modified>
</cp:coreProperties>
</file>