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AD" w:rsidRDefault="00CC208B" w:rsidP="00CC208B">
      <w:pPr>
        <w:jc w:val="center"/>
      </w:pPr>
      <w:r>
        <w:t>Center of Pressure Project (25%)</w:t>
      </w:r>
    </w:p>
    <w:p w:rsidR="00F154D4" w:rsidRDefault="00F154D4"/>
    <w:p w:rsidR="00F154D4" w:rsidRDefault="00F154D4">
      <w:r>
        <w:t>Section 1.</w:t>
      </w:r>
    </w:p>
    <w:p w:rsidR="00F154D4" w:rsidRDefault="00F154D4">
      <w:r>
        <w:t>Provide a brief background of the rol</w:t>
      </w:r>
      <w:r w:rsidR="00CC208B">
        <w:t xml:space="preserve">e of using center of pressure in measuring </w:t>
      </w:r>
      <w:r>
        <w:t xml:space="preserve">balance. Provide 3 or 4 references and discuss the </w:t>
      </w:r>
      <w:r w:rsidR="00CC208B">
        <w:t xml:space="preserve">various </w:t>
      </w:r>
      <w:r>
        <w:t xml:space="preserve">measurements. In particular, include some discussion on center of pressure excursion. Describe the methods we used in class to collect the balance data. Generate a bar graph like the one shown below. There 2 bars per participant (7 participants). One bar represents the average CPE for the eyes closed and arms in condition, while the other bar is for eyes open and arms out.  </w:t>
      </w:r>
      <w:r w:rsidR="00DB310F">
        <w:t xml:space="preserve">You should have grave for both anterior-posterior and medial-lateral movement. </w:t>
      </w:r>
      <w:r>
        <w:t xml:space="preserve">Discuss the results and the </w:t>
      </w:r>
      <w:r w:rsidR="00DB310F">
        <w:t xml:space="preserve">likelihood that the </w:t>
      </w:r>
      <w:proofErr w:type="spellStart"/>
      <w:r w:rsidR="00DB310F">
        <w:t>Boditrak</w:t>
      </w:r>
      <w:proofErr w:type="spellEnd"/>
      <w:r>
        <w:t xml:space="preserve"> used for the data collection can sufficiently discern between balance conditions. </w:t>
      </w:r>
    </w:p>
    <w:p w:rsidR="00F154D4" w:rsidRDefault="00DB310F">
      <w:r>
        <w:rPr>
          <w:noProof/>
        </w:rPr>
        <w:drawing>
          <wp:inline distT="0" distB="0" distL="0" distR="0" wp14:anchorId="138AB79C" wp14:editId="2FD6AF6A">
            <wp:extent cx="5120640" cy="2743200"/>
            <wp:effectExtent l="0" t="0" r="381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B310F" w:rsidRDefault="00DB310F"/>
    <w:p w:rsidR="00024D25" w:rsidRDefault="00024D25">
      <w:r>
        <w:t>Note that that the columns are not labelled correctly in the Excel files.  You don’t need to change them, but j</w:t>
      </w:r>
      <w:r w:rsidR="00CC208B">
        <w:t xml:space="preserve">ust know what they actually represent. </w:t>
      </w:r>
      <w:r>
        <w:t>Starting with Column A, the labels should be:</w:t>
      </w:r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388"/>
        <w:gridCol w:w="1388"/>
        <w:gridCol w:w="1388"/>
        <w:gridCol w:w="1388"/>
        <w:gridCol w:w="1531"/>
      </w:tblGrid>
      <w:tr w:rsidR="00024D25" w:rsidRPr="00024D25" w:rsidTr="00024D25">
        <w:trPr>
          <w:trHeight w:val="437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024D25" w:rsidRPr="00024D25" w:rsidRDefault="00024D25" w:rsidP="00024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D25">
              <w:rPr>
                <w:rFonts w:ascii="Calibri" w:eastAsia="Times New Roman" w:hAnsi="Calibri" w:cs="Times New Roman"/>
                <w:color w:val="000000"/>
              </w:rPr>
              <w:t>Trig</w:t>
            </w: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024D25">
              <w:rPr>
                <w:rFonts w:ascii="Calibri" w:eastAsia="Times New Roman" w:hAnsi="Calibri" w:cs="Times New Roman"/>
                <w:color w:val="000000"/>
              </w:rPr>
              <w:t>er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024D25" w:rsidRPr="00024D25" w:rsidRDefault="00024D25" w:rsidP="00024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D25">
              <w:rPr>
                <w:rFonts w:ascii="Calibri" w:eastAsia="Times New Roman" w:hAnsi="Calibri" w:cs="Times New Roman"/>
                <w:color w:val="000000"/>
              </w:rPr>
              <w:t>Time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024D25" w:rsidRPr="00024D25" w:rsidRDefault="00024D25" w:rsidP="00024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24D25">
              <w:rPr>
                <w:rFonts w:ascii="Calibri" w:eastAsia="Times New Roman" w:hAnsi="Calibri" w:cs="Times New Roman"/>
                <w:color w:val="000000"/>
              </w:rPr>
              <w:t>CoP</w:t>
            </w:r>
            <w:proofErr w:type="spellEnd"/>
            <w:r w:rsidRPr="00024D25">
              <w:rPr>
                <w:rFonts w:ascii="Calibri" w:eastAsia="Times New Roman" w:hAnsi="Calibri" w:cs="Times New Roman"/>
                <w:color w:val="000000"/>
              </w:rPr>
              <w:t xml:space="preserve"> ML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024D25" w:rsidRPr="00024D25" w:rsidRDefault="00024D25" w:rsidP="00024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24D25">
              <w:rPr>
                <w:rFonts w:ascii="Calibri" w:eastAsia="Times New Roman" w:hAnsi="Calibri" w:cs="Times New Roman"/>
                <w:color w:val="000000"/>
              </w:rPr>
              <w:t>CoP</w:t>
            </w:r>
            <w:proofErr w:type="spellEnd"/>
            <w:r w:rsidRPr="00024D25">
              <w:rPr>
                <w:rFonts w:ascii="Calibri" w:eastAsia="Times New Roman" w:hAnsi="Calibri" w:cs="Times New Roman"/>
                <w:color w:val="000000"/>
              </w:rPr>
              <w:t xml:space="preserve"> AP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024D25" w:rsidRPr="00024D25" w:rsidRDefault="00024D25" w:rsidP="00024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24D25">
              <w:rPr>
                <w:rFonts w:ascii="Calibri" w:eastAsia="Times New Roman" w:hAnsi="Calibri" w:cs="Times New Roman"/>
                <w:color w:val="000000"/>
              </w:rPr>
              <w:t>Vel</w:t>
            </w:r>
            <w:proofErr w:type="spellEnd"/>
            <w:r w:rsidRPr="00024D2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24D25">
              <w:rPr>
                <w:rFonts w:ascii="Calibri" w:eastAsia="Times New Roman" w:hAnsi="Calibri" w:cs="Times New Roman"/>
                <w:color w:val="000000"/>
              </w:rPr>
              <w:t>CoP</w:t>
            </w:r>
            <w:proofErr w:type="spellEnd"/>
            <w:r w:rsidRPr="00024D25">
              <w:rPr>
                <w:rFonts w:ascii="Calibri" w:eastAsia="Times New Roman" w:hAnsi="Calibri" w:cs="Times New Roman"/>
                <w:color w:val="000000"/>
              </w:rPr>
              <w:t xml:space="preserve"> ML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024D25" w:rsidRPr="00024D25" w:rsidRDefault="00024D25" w:rsidP="00024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24D25">
              <w:rPr>
                <w:rFonts w:ascii="Calibri" w:eastAsia="Times New Roman" w:hAnsi="Calibri" w:cs="Times New Roman"/>
                <w:color w:val="000000"/>
              </w:rPr>
              <w:t>Vel</w:t>
            </w:r>
            <w:proofErr w:type="spellEnd"/>
            <w:r w:rsidRPr="00024D2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24D25">
              <w:rPr>
                <w:rFonts w:ascii="Calibri" w:eastAsia="Times New Roman" w:hAnsi="Calibri" w:cs="Times New Roman"/>
                <w:color w:val="000000"/>
              </w:rPr>
              <w:t>CoP</w:t>
            </w:r>
            <w:proofErr w:type="spellEnd"/>
            <w:r w:rsidRPr="00024D25">
              <w:rPr>
                <w:rFonts w:ascii="Calibri" w:eastAsia="Times New Roman" w:hAnsi="Calibri" w:cs="Times New Roman"/>
                <w:color w:val="000000"/>
              </w:rPr>
              <w:t xml:space="preserve"> AP</w:t>
            </w:r>
          </w:p>
        </w:tc>
      </w:tr>
    </w:tbl>
    <w:p w:rsidR="00024D25" w:rsidRDefault="00024D25"/>
    <w:p w:rsidR="00024D25" w:rsidRDefault="00024D25"/>
    <w:p w:rsidR="00F154D4" w:rsidRDefault="00F154D4">
      <w:r>
        <w:t>Section 2</w:t>
      </w:r>
      <w:r w:rsidR="00385DC5">
        <w:t>.</w:t>
      </w:r>
    </w:p>
    <w:p w:rsidR="00F154D4" w:rsidRDefault="00F154D4">
      <w:r>
        <w:t xml:space="preserve">Provide a brief background on the role of using center of pressure as it relates to putting in golf. </w:t>
      </w:r>
      <w:r w:rsidR="00385DC5">
        <w:t xml:space="preserve">Using the information provided in the PuttingSummaryData.xlsx file, discuss the potential for using the </w:t>
      </w:r>
      <w:proofErr w:type="spellStart"/>
      <w:r w:rsidR="00385DC5">
        <w:t>Boditrak</w:t>
      </w:r>
      <w:proofErr w:type="spellEnd"/>
      <w:r w:rsidR="00385DC5">
        <w:t xml:space="preserve"> mat in analyzing center of pressure while putting.  Support your comments with relevant figures of the data provided. </w:t>
      </w:r>
      <w:bookmarkStart w:id="0" w:name="_GoBack"/>
      <w:bookmarkEnd w:id="0"/>
    </w:p>
    <w:sectPr w:rsidR="00F1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D4"/>
    <w:rsid w:val="00024D25"/>
    <w:rsid w:val="000E2DA8"/>
    <w:rsid w:val="001307A6"/>
    <w:rsid w:val="001B0C10"/>
    <w:rsid w:val="00210976"/>
    <w:rsid w:val="002179A1"/>
    <w:rsid w:val="002556D1"/>
    <w:rsid w:val="002635C4"/>
    <w:rsid w:val="002A0CFB"/>
    <w:rsid w:val="002B1E5E"/>
    <w:rsid w:val="002D5E1F"/>
    <w:rsid w:val="00305F3B"/>
    <w:rsid w:val="003166F5"/>
    <w:rsid w:val="00324F57"/>
    <w:rsid w:val="00361647"/>
    <w:rsid w:val="00381242"/>
    <w:rsid w:val="00385DC5"/>
    <w:rsid w:val="0040653D"/>
    <w:rsid w:val="00416083"/>
    <w:rsid w:val="004265BE"/>
    <w:rsid w:val="00461E17"/>
    <w:rsid w:val="00471C62"/>
    <w:rsid w:val="00531B5A"/>
    <w:rsid w:val="0054289D"/>
    <w:rsid w:val="0056777D"/>
    <w:rsid w:val="00592124"/>
    <w:rsid w:val="00592388"/>
    <w:rsid w:val="0059370E"/>
    <w:rsid w:val="00697691"/>
    <w:rsid w:val="006D1430"/>
    <w:rsid w:val="0070256B"/>
    <w:rsid w:val="00704B3E"/>
    <w:rsid w:val="0071184C"/>
    <w:rsid w:val="007173CF"/>
    <w:rsid w:val="00762265"/>
    <w:rsid w:val="0076301A"/>
    <w:rsid w:val="00836B68"/>
    <w:rsid w:val="00882C7E"/>
    <w:rsid w:val="00894D50"/>
    <w:rsid w:val="008A0133"/>
    <w:rsid w:val="00917C6F"/>
    <w:rsid w:val="00920F89"/>
    <w:rsid w:val="00950230"/>
    <w:rsid w:val="009753BB"/>
    <w:rsid w:val="00975787"/>
    <w:rsid w:val="009B74EB"/>
    <w:rsid w:val="009D4E39"/>
    <w:rsid w:val="00A507A5"/>
    <w:rsid w:val="00A5090A"/>
    <w:rsid w:val="00AA0768"/>
    <w:rsid w:val="00AF68B8"/>
    <w:rsid w:val="00B04947"/>
    <w:rsid w:val="00B23CD6"/>
    <w:rsid w:val="00B3030F"/>
    <w:rsid w:val="00B901C0"/>
    <w:rsid w:val="00B9066D"/>
    <w:rsid w:val="00BF0A06"/>
    <w:rsid w:val="00C011E1"/>
    <w:rsid w:val="00C15707"/>
    <w:rsid w:val="00C8288E"/>
    <w:rsid w:val="00CC208B"/>
    <w:rsid w:val="00D16FC8"/>
    <w:rsid w:val="00D30EAE"/>
    <w:rsid w:val="00D60B23"/>
    <w:rsid w:val="00D8137A"/>
    <w:rsid w:val="00DB310F"/>
    <w:rsid w:val="00DC5155"/>
    <w:rsid w:val="00DD09AD"/>
    <w:rsid w:val="00E56504"/>
    <w:rsid w:val="00E869D5"/>
    <w:rsid w:val="00F077AD"/>
    <w:rsid w:val="00F154D4"/>
    <w:rsid w:val="00F30F51"/>
    <w:rsid w:val="00F56BA9"/>
    <w:rsid w:val="00F93B8E"/>
    <w:rsid w:val="00FC6928"/>
    <w:rsid w:val="00FD182F"/>
    <w:rsid w:val="00FD57D3"/>
    <w:rsid w:val="00FD5950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94EC4-B6E1-45FF-AA65-5F0490E1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ashoStandard">
    <w:name w:val="Sasho Standard"/>
    <w:basedOn w:val="TableNormal"/>
    <w:uiPriority w:val="99"/>
    <w:rsid w:val="00697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Anterior-Posterior</a:t>
            </a:r>
            <a:r>
              <a:rPr lang="en-US" baseline="0"/>
              <a:t> CoP Excursion (average for 3 trials)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Open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Closed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cat>
            <c:numRef>
              <c:f>Sheet1!$A$2:$A$8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3</c:v>
                </c:pt>
                <c:pt idx="1">
                  <c:v>5</c:v>
                </c:pt>
                <c:pt idx="2">
                  <c:v>3</c:v>
                </c:pt>
                <c:pt idx="3">
                  <c:v>5</c:v>
                </c:pt>
                <c:pt idx="4">
                  <c:v>3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4854272"/>
        <c:axId val="594853880"/>
      </c:barChart>
      <c:catAx>
        <c:axId val="59485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Participant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4853880"/>
        <c:crosses val="autoZero"/>
        <c:auto val="1"/>
        <c:lblAlgn val="ctr"/>
        <c:lblOffset val="100"/>
        <c:noMultiLvlLbl val="0"/>
      </c:catAx>
      <c:valAx>
        <c:axId val="594853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CoP Excursion (cm)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485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Sasho MacKenzie</dc:creator>
  <cp:keywords/>
  <dc:description/>
  <cp:lastModifiedBy>Sasho MacKenzie</cp:lastModifiedBy>
  <cp:revision>2</cp:revision>
  <dcterms:created xsi:type="dcterms:W3CDTF">2018-01-23T16:28:00Z</dcterms:created>
  <dcterms:modified xsi:type="dcterms:W3CDTF">2018-01-23T16:28:00Z</dcterms:modified>
</cp:coreProperties>
</file>